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4" w:rsidRPr="008B42F6" w:rsidRDefault="00C236C4" w:rsidP="00484DBA">
      <w:pPr>
        <w:widowControl/>
        <w:shd w:val="clear" w:color="auto" w:fill="FFFFFF"/>
        <w:spacing w:after="210"/>
        <w:ind w:firstLineChars="150" w:firstLine="519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山东科技职业学院</w:t>
      </w:r>
      <w:r w:rsidRPr="00C236C4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招聘</w:t>
      </w:r>
      <w:r w:rsidR="00484DBA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劳务派遣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工作人员</w:t>
      </w:r>
      <w:r w:rsidR="00484DBA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简章</w:t>
      </w:r>
    </w:p>
    <w:p w:rsidR="00C236C4" w:rsidRPr="00617F78" w:rsidRDefault="00C236C4" w:rsidP="00617F78">
      <w:pPr>
        <w:pStyle w:val="a5"/>
        <w:shd w:val="clear" w:color="auto" w:fill="FFFFFF"/>
        <w:spacing w:before="0" w:beforeAutospacing="0" w:after="15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根据</w:t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工作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需要，本着公开、公平、竞争、择优的原则，拟面向社会公开招聘</w:t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工作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人员</w:t>
      </w:r>
      <w:r w:rsidR="006B1419">
        <w:rPr>
          <w:rFonts w:ascii="仿宋" w:eastAsia="仿宋" w:hAnsi="仿宋" w:hint="eastAsia"/>
          <w:color w:val="333333"/>
          <w:spacing w:val="8"/>
          <w:sz w:val="28"/>
          <w:szCs w:val="28"/>
        </w:rPr>
        <w:t>7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名，由</w:t>
      </w:r>
      <w:proofErr w:type="gramStart"/>
      <w:r w:rsidR="00C8378D">
        <w:rPr>
          <w:rFonts w:ascii="仿宋" w:eastAsia="仿宋" w:hAnsi="仿宋" w:hint="eastAsia"/>
          <w:color w:val="333333"/>
          <w:spacing w:val="8"/>
          <w:sz w:val="28"/>
          <w:szCs w:val="28"/>
        </w:rPr>
        <w:t>山东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亿航人力资源</w:t>
      </w:r>
      <w:proofErr w:type="gramEnd"/>
      <w:r w:rsidR="00F45392">
        <w:rPr>
          <w:rFonts w:ascii="仿宋" w:eastAsia="仿宋" w:hAnsi="仿宋" w:hint="eastAsia"/>
          <w:color w:val="333333"/>
          <w:spacing w:val="8"/>
          <w:sz w:val="28"/>
          <w:szCs w:val="28"/>
        </w:rPr>
        <w:t>开发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有限公司派遣到山东科技职业学院工作</w:t>
      </w:r>
      <w:r w:rsidR="00BF25F0"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</w:p>
    <w:p w:rsidR="00C236C4" w:rsidRPr="00617F78" w:rsidRDefault="00C236C4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Style w:val="a6"/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t>一、招聘条件</w:t>
      </w:r>
    </w:p>
    <w:p w:rsidR="00036055" w:rsidRPr="00617F78" w:rsidRDefault="0003605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（一）基本条件</w:t>
      </w:r>
    </w:p>
    <w:p w:rsidR="00824B09" w:rsidRPr="00617F78" w:rsidRDefault="00447561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036055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1.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具有中华人民共和国国籍，遵守中华人民共和国宪法和法律，具有良好的品行和职业道德</w:t>
      </w:r>
      <w:r w:rsidR="00596D65">
        <w:rPr>
          <w:rFonts w:ascii="仿宋" w:eastAsia="仿宋" w:hAnsi="仿宋" w:hint="eastAsia"/>
          <w:color w:val="333333"/>
          <w:spacing w:val="8"/>
          <w:sz w:val="28"/>
          <w:szCs w:val="28"/>
        </w:rPr>
        <w:t>，拥护中国共产党的领导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；</w:t>
      </w:r>
      <w:r w:rsidR="00824B09" w:rsidRPr="00617F78">
        <w:rPr>
          <w:rFonts w:ascii="仿宋" w:eastAsia="仿宋" w:hAnsi="仿宋" w:hint="eastAsia"/>
          <w:color w:val="000000"/>
          <w:sz w:val="28"/>
          <w:szCs w:val="28"/>
        </w:rPr>
        <w:br/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 </w:t>
      </w:r>
      <w:r w:rsidR="00036055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036055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2.</w:t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身体健康，无违法犯罪记录；</w:t>
      </w:r>
    </w:p>
    <w:p w:rsidR="00824B09" w:rsidRPr="00617F78" w:rsidRDefault="005202BA" w:rsidP="005202B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   </w:t>
      </w:r>
      <w:r w:rsidR="00036055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3.</w:t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有</w:t>
      </w:r>
      <w:r w:rsidR="006D0EB0">
        <w:rPr>
          <w:rFonts w:ascii="仿宋" w:eastAsia="仿宋" w:hAnsi="仿宋" w:hint="eastAsia"/>
          <w:color w:val="333333"/>
          <w:spacing w:val="8"/>
          <w:sz w:val="28"/>
          <w:szCs w:val="28"/>
        </w:rPr>
        <w:t>强烈的事业心、责任感和敬业精神，善于团结协作，能够胜任相应岗位</w:t>
      </w:r>
      <w:r w:rsidR="00824B09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；</w:t>
      </w:r>
    </w:p>
    <w:p w:rsidR="00C236C4" w:rsidRPr="00617F78" w:rsidRDefault="0003605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4.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法律规定不得聘用的其他情形的人员不得应聘。</w:t>
      </w:r>
    </w:p>
    <w:p w:rsidR="00036055" w:rsidRPr="00617F78" w:rsidRDefault="0003605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（二）岗位条件</w:t>
      </w:r>
      <w:r w:rsidR="0011199C">
        <w:rPr>
          <w:rFonts w:ascii="仿宋" w:eastAsia="仿宋" w:hAnsi="仿宋" w:hint="eastAsia"/>
          <w:color w:val="333333"/>
          <w:spacing w:val="8"/>
          <w:sz w:val="28"/>
          <w:szCs w:val="28"/>
        </w:rPr>
        <w:t>及职责</w:t>
      </w:r>
    </w:p>
    <w:p w:rsidR="00036055" w:rsidRPr="00617F78" w:rsidRDefault="0003605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见附</w:t>
      </w:r>
      <w:r w:rsidR="008D4AEE">
        <w:rPr>
          <w:rFonts w:ascii="仿宋" w:eastAsia="仿宋" w:hAnsi="仿宋" w:hint="eastAsia"/>
          <w:color w:val="333333"/>
          <w:spacing w:val="8"/>
          <w:sz w:val="28"/>
          <w:szCs w:val="28"/>
        </w:rPr>
        <w:t>件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</w:p>
    <w:p w:rsidR="00C236C4" w:rsidRPr="00617F78" w:rsidRDefault="00C236C4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t>二、报名与资格审查</w:t>
      </w:r>
    </w:p>
    <w:p w:rsidR="00C236C4" w:rsidRPr="00617F78" w:rsidRDefault="00C236C4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（一）个人报名</w:t>
      </w:r>
    </w:p>
    <w:p w:rsidR="00036055" w:rsidRPr="00617F78" w:rsidRDefault="0040704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应聘人员到</w:t>
      </w:r>
      <w:proofErr w:type="gramStart"/>
      <w:r w:rsidR="00F45392">
        <w:rPr>
          <w:rFonts w:ascii="仿宋" w:eastAsia="仿宋" w:hAnsi="仿宋" w:hint="eastAsia"/>
          <w:color w:val="333333"/>
          <w:spacing w:val="8"/>
          <w:sz w:val="28"/>
          <w:szCs w:val="28"/>
        </w:rPr>
        <w:t>山东</w:t>
      </w:r>
      <w:r w:rsidR="00036055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亿航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人力资源</w:t>
      </w:r>
      <w:proofErr w:type="gramEnd"/>
      <w:r w:rsidR="00F45392">
        <w:rPr>
          <w:rFonts w:ascii="仿宋" w:eastAsia="仿宋" w:hAnsi="仿宋" w:hint="eastAsia"/>
          <w:color w:val="333333"/>
          <w:spacing w:val="8"/>
          <w:sz w:val="28"/>
          <w:szCs w:val="28"/>
        </w:rPr>
        <w:t>开发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有限公司</w:t>
      </w:r>
      <w:r w:rsidR="00895B0D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现场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报名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或通过邮箱报名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。属在职人员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应聘的</w:t>
      </w:r>
      <w:proofErr w:type="gramStart"/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的</w:t>
      </w:r>
      <w:proofErr w:type="gramEnd"/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需提交有用人权限部门或单位出具的同意应聘证明。</w:t>
      </w:r>
    </w:p>
    <w:p w:rsidR="00C236C4" w:rsidRPr="00617F78" w:rsidRDefault="0040704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现场报名地址：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山东省潍坊市高新区金马路玉清街东北</w:t>
      </w:r>
      <w:proofErr w:type="gramStart"/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角润伟</w:t>
      </w:r>
      <w:proofErr w:type="gramEnd"/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国际大厦25楼2502 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，电话：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18863630006</w:t>
      </w:r>
      <w:r w:rsidR="00895B0D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，邮箱：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303854353@qq.com</w:t>
      </w:r>
      <w:r w:rsidR="00895B0D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</w:p>
    <w:p w:rsidR="00C236C4" w:rsidRPr="00617F78" w:rsidRDefault="0040704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报名时间：2018年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11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月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</w:t>
      </w:r>
      <w:r w:rsidR="00B945AA">
        <w:rPr>
          <w:rFonts w:ascii="仿宋" w:eastAsia="仿宋" w:hAnsi="仿宋" w:hint="eastAsia"/>
          <w:color w:val="333333"/>
          <w:spacing w:val="8"/>
          <w:sz w:val="28"/>
          <w:szCs w:val="28"/>
        </w:rPr>
        <w:t>6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日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2018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至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</w:t>
      </w:r>
      <w:r w:rsidR="00540634">
        <w:rPr>
          <w:rFonts w:ascii="仿宋" w:eastAsia="仿宋" w:hAnsi="仿宋" w:hint="eastAsia"/>
          <w:color w:val="333333"/>
          <w:spacing w:val="8"/>
          <w:sz w:val="28"/>
          <w:szCs w:val="28"/>
        </w:rPr>
        <w:t>1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月</w:t>
      </w:r>
      <w:r w:rsidR="00540634">
        <w:rPr>
          <w:rFonts w:ascii="仿宋" w:eastAsia="仿宋" w:hAnsi="仿宋" w:hint="eastAsia"/>
          <w:color w:val="333333"/>
          <w:spacing w:val="8"/>
          <w:sz w:val="28"/>
          <w:szCs w:val="28"/>
        </w:rPr>
        <w:t>30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日</w:t>
      </w:r>
      <w:r w:rsidR="00895B0D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="00C7490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，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上午8:30—11:30、下午1:30—5:</w:t>
      </w:r>
      <w:r w:rsidR="00C35794">
        <w:rPr>
          <w:rFonts w:ascii="仿宋" w:eastAsia="仿宋" w:hAnsi="仿宋" w:hint="eastAsia"/>
          <w:color w:val="333333"/>
          <w:spacing w:val="8"/>
          <w:sz w:val="28"/>
          <w:szCs w:val="28"/>
        </w:rPr>
        <w:t>0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0。</w:t>
      </w:r>
    </w:p>
    <w:p w:rsidR="00C74904" w:rsidRDefault="00407045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lastRenderedPageBreak/>
        <w:t xml:space="preserve"> 现场</w:t>
      </w:r>
      <w:r w:rsidR="00C7490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报名所需材料：本人身份证、学历证书原件、相关证明材料及复印件各1份。</w:t>
      </w:r>
    </w:p>
    <w:p w:rsidR="00407045" w:rsidRPr="00407045" w:rsidRDefault="00407045" w:rsidP="00231E2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邮箱报名方式：将上述材料</w:t>
      </w:r>
      <w:r w:rsidR="00074508">
        <w:rPr>
          <w:rFonts w:ascii="仿宋" w:eastAsia="仿宋" w:hAnsi="仿宋" w:hint="eastAsia"/>
          <w:color w:val="333333"/>
          <w:spacing w:val="8"/>
          <w:sz w:val="28"/>
          <w:szCs w:val="28"/>
        </w:rPr>
        <w:t>以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扫描或照片</w:t>
      </w:r>
      <w:r w:rsidR="00074508">
        <w:rPr>
          <w:rFonts w:ascii="仿宋" w:eastAsia="仿宋" w:hAnsi="仿宋" w:hint="eastAsia"/>
          <w:color w:val="333333"/>
          <w:spacing w:val="8"/>
          <w:sz w:val="28"/>
          <w:szCs w:val="28"/>
        </w:rPr>
        <w:t>的形式打包上报，标题为姓名+岗位+联系电话（如：张三+</w:t>
      </w:r>
      <w:r w:rsidR="00A13F67">
        <w:rPr>
          <w:rFonts w:ascii="仿宋" w:eastAsia="仿宋" w:hAnsi="仿宋" w:hint="eastAsia"/>
          <w:color w:val="333333"/>
          <w:spacing w:val="8"/>
          <w:sz w:val="28"/>
          <w:szCs w:val="28"/>
        </w:rPr>
        <w:t>图书管理员阅览室岗位+133xxxxxxxx</w:t>
      </w:r>
      <w:r w:rsidR="00074508">
        <w:rPr>
          <w:rFonts w:ascii="仿宋" w:eastAsia="仿宋" w:hAnsi="仿宋" w:hint="eastAsia"/>
          <w:color w:val="333333"/>
          <w:spacing w:val="8"/>
          <w:sz w:val="28"/>
          <w:szCs w:val="28"/>
        </w:rPr>
        <w:t>）</w:t>
      </w:r>
      <w:r w:rsidR="00A13F67">
        <w:rPr>
          <w:rFonts w:ascii="仿宋" w:eastAsia="仿宋" w:hAnsi="仿宋" w:hint="eastAsia"/>
          <w:color w:val="333333"/>
          <w:spacing w:val="8"/>
          <w:sz w:val="28"/>
          <w:szCs w:val="28"/>
        </w:rPr>
        <w:t>.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4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t>三、考试内容和方法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考试</w:t>
      </w:r>
      <w:r w:rsidR="00C7490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采用面试</w:t>
      </w:r>
      <w:r w:rsidR="00A13F67">
        <w:rPr>
          <w:rFonts w:ascii="仿宋" w:eastAsia="仿宋" w:hAnsi="仿宋" w:hint="eastAsia"/>
          <w:color w:val="333333"/>
          <w:spacing w:val="8"/>
          <w:sz w:val="28"/>
          <w:szCs w:val="28"/>
        </w:rPr>
        <w:t>答辩</w:t>
      </w:r>
      <w:r w:rsidR="00863723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的方式进行，总分100分</w:t>
      </w:r>
      <w:r w:rsidR="00A13F67">
        <w:rPr>
          <w:rFonts w:ascii="仿宋" w:eastAsia="仿宋" w:hAnsi="仿宋" w:hint="eastAsia"/>
          <w:color w:val="333333"/>
          <w:spacing w:val="8"/>
          <w:sz w:val="28"/>
          <w:szCs w:val="28"/>
        </w:rPr>
        <w:t>，设定合格分数线70分</w:t>
      </w:r>
      <w:r w:rsidR="00863723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主要考察应聘人员</w:t>
      </w:r>
      <w:r w:rsidR="00863723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岗位应具备的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解决实际问题、逻辑思维、协调与应变、言语表达等方面的素质和能力。面试成绩由考官当场评判，去掉一个最高分、一个最低分后综合计算平均成绩，成绩在面试结束后向应聘人员</w:t>
      </w:r>
      <w:r w:rsidR="00680E53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当场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宣布。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15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面试时间、地点另行通知，应聘人员需保持通讯畅通。</w:t>
      </w:r>
    </w:p>
    <w:p w:rsidR="00C236C4" w:rsidRPr="00617F78" w:rsidRDefault="00C236C4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t>四、体检考察</w:t>
      </w:r>
    </w:p>
    <w:p w:rsidR="00BB57CB" w:rsidRPr="00617F78" w:rsidRDefault="00BB57CB" w:rsidP="00A13F6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按照招聘岗位，根据应聘人员的成绩，由高分到低分按照招聘人数1:1的比例，确定进入考察</w:t>
      </w:r>
      <w:r w:rsidR="009C0FEA">
        <w:rPr>
          <w:rFonts w:ascii="仿宋" w:eastAsia="仿宋" w:hAnsi="仿宋" w:hint="eastAsia"/>
          <w:color w:val="333333"/>
          <w:spacing w:val="8"/>
          <w:sz w:val="28"/>
          <w:szCs w:val="28"/>
        </w:rPr>
        <w:t>体检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范围人选。成立考察体检小组，具体负责考察体检工作。考察内容为通过考试应聘人员的思想政治表现、道德品质、业务能力和工作实绩等方面。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 xml:space="preserve">    体检标准和项目参照《关于修订〈公务员录用体检通用标准（试行）〉及〈公务员录用体检操作手册（试行）〉有关内容的通知》（</w:t>
      </w:r>
      <w:proofErr w:type="gramStart"/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人社部</w:t>
      </w:r>
      <w:proofErr w:type="gramEnd"/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发〔2016〕140号）执行，国家另有规定的从其规定。应聘人员未按照规定时间、地点参加体检的，视为自动放弃。应聘人员按照规定需要复检的，不得在原体检医院进行。复检只能进行一次，结果以复检结论为准。费用自理。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4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lastRenderedPageBreak/>
        <w:t>五、公示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15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对考试、体检、考察合格的拟聘用人员，在</w:t>
      </w:r>
      <w:r w:rsidR="00BB57CB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山东科技职业学院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网站进行公示，公示期为7个工作日。公示无异议的，根据有关规定办理相关手续。</w:t>
      </w:r>
    </w:p>
    <w:p w:rsidR="00C236C4" w:rsidRPr="00617F78" w:rsidRDefault="00C236C4" w:rsidP="00231E2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4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t>六、聘用</w:t>
      </w:r>
      <w:r w:rsidR="00C3364F">
        <w:rPr>
          <w:rStyle w:val="a6"/>
          <w:rFonts w:ascii="仿宋" w:eastAsia="仿宋" w:hAnsi="仿宋" w:hint="eastAsia"/>
          <w:color w:val="333333"/>
          <w:spacing w:val="8"/>
          <w:sz w:val="28"/>
          <w:szCs w:val="28"/>
        </w:rPr>
        <w:t>及待遇</w:t>
      </w:r>
    </w:p>
    <w:p w:rsidR="009241BE" w:rsidRDefault="00C236C4" w:rsidP="009241B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被录用人员与</w:t>
      </w:r>
      <w:proofErr w:type="gramStart"/>
      <w:r w:rsidR="00F45392">
        <w:rPr>
          <w:rFonts w:ascii="仿宋" w:eastAsia="仿宋" w:hAnsi="仿宋" w:hint="eastAsia"/>
          <w:color w:val="333333"/>
          <w:spacing w:val="8"/>
          <w:sz w:val="28"/>
          <w:szCs w:val="28"/>
        </w:rPr>
        <w:t>山东</w:t>
      </w:r>
      <w:r w:rsidR="00BB57CB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亿航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人力资源</w:t>
      </w:r>
      <w:proofErr w:type="gramEnd"/>
      <w:r w:rsidR="00F45392">
        <w:rPr>
          <w:rFonts w:ascii="仿宋" w:eastAsia="仿宋" w:hAnsi="仿宋" w:hint="eastAsia"/>
          <w:color w:val="333333"/>
          <w:spacing w:val="8"/>
          <w:sz w:val="28"/>
          <w:szCs w:val="28"/>
        </w:rPr>
        <w:t>开发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有限公司签订合同，以劳务派遣的方式派遣到</w:t>
      </w:r>
      <w:r w:rsidR="00BB57CB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山东科技职业学院工作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</w:p>
    <w:p w:rsidR="00C236C4" w:rsidRPr="00617F78" w:rsidRDefault="00C3364F" w:rsidP="009241B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92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工资</w:t>
      </w:r>
      <w:r w:rsidR="0013289B">
        <w:rPr>
          <w:rFonts w:ascii="仿宋" w:eastAsia="仿宋" w:hAnsi="仿宋" w:hint="eastAsia"/>
          <w:color w:val="333333"/>
          <w:spacing w:val="8"/>
          <w:sz w:val="28"/>
          <w:szCs w:val="28"/>
        </w:rPr>
        <w:t>：电工</w:t>
      </w:r>
      <w:r w:rsidR="00E44A94">
        <w:rPr>
          <w:rFonts w:ascii="仿宋" w:eastAsia="仿宋" w:hAnsi="仿宋" w:hint="eastAsia"/>
          <w:color w:val="333333"/>
          <w:spacing w:val="8"/>
          <w:sz w:val="28"/>
          <w:szCs w:val="28"/>
        </w:rPr>
        <w:t>岗位</w:t>
      </w:r>
      <w:r w:rsidR="00A57DC6">
        <w:rPr>
          <w:rFonts w:ascii="仿宋" w:eastAsia="仿宋" w:hAnsi="仿宋" w:hint="eastAsia"/>
          <w:color w:val="333333"/>
          <w:spacing w:val="8"/>
          <w:sz w:val="28"/>
          <w:szCs w:val="28"/>
        </w:rPr>
        <w:t>2500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元/月</w:t>
      </w:r>
      <w:r w:rsidR="0013289B">
        <w:rPr>
          <w:rFonts w:ascii="仿宋" w:eastAsia="仿宋" w:hAnsi="仿宋" w:hint="eastAsia"/>
          <w:color w:val="333333"/>
          <w:spacing w:val="8"/>
          <w:sz w:val="28"/>
          <w:szCs w:val="28"/>
        </w:rPr>
        <w:t>，</w:t>
      </w:r>
      <w:r w:rsidR="00E44A94">
        <w:rPr>
          <w:rFonts w:ascii="仿宋" w:eastAsia="仿宋" w:hAnsi="仿宋" w:hint="eastAsia"/>
          <w:color w:val="333333"/>
          <w:spacing w:val="8"/>
          <w:sz w:val="28"/>
          <w:szCs w:val="28"/>
        </w:rPr>
        <w:t>图书馆阅览室岗位：</w:t>
      </w:r>
      <w:r w:rsidR="00A57DC6">
        <w:rPr>
          <w:rFonts w:ascii="仿宋" w:eastAsia="仿宋" w:hAnsi="仿宋" w:hint="eastAsia"/>
          <w:color w:val="333333"/>
          <w:spacing w:val="8"/>
          <w:sz w:val="28"/>
          <w:szCs w:val="28"/>
        </w:rPr>
        <w:t>2800</w:t>
      </w:r>
      <w:r w:rsidR="00E44A94">
        <w:rPr>
          <w:rFonts w:ascii="仿宋" w:eastAsia="仿宋" w:hAnsi="仿宋" w:hint="eastAsia"/>
          <w:color w:val="333333"/>
          <w:spacing w:val="8"/>
          <w:sz w:val="28"/>
          <w:szCs w:val="28"/>
        </w:rPr>
        <w:t>元/月，图书馆信息服务岗位：</w:t>
      </w:r>
      <w:r w:rsidR="00A57DC6">
        <w:rPr>
          <w:rFonts w:ascii="仿宋" w:eastAsia="仿宋" w:hAnsi="仿宋" w:hint="eastAsia"/>
          <w:color w:val="333333"/>
          <w:spacing w:val="8"/>
          <w:sz w:val="28"/>
          <w:szCs w:val="28"/>
        </w:rPr>
        <w:t>3000</w:t>
      </w:r>
      <w:r w:rsidR="00E44A94">
        <w:rPr>
          <w:rFonts w:ascii="仿宋" w:eastAsia="仿宋" w:hAnsi="仿宋" w:hint="eastAsia"/>
          <w:color w:val="333333"/>
          <w:spacing w:val="8"/>
          <w:sz w:val="28"/>
          <w:szCs w:val="28"/>
        </w:rPr>
        <w:t>元/月，</w:t>
      </w:r>
      <w:r w:rsidR="003D40DF">
        <w:rPr>
          <w:rFonts w:ascii="仿宋" w:eastAsia="仿宋" w:hAnsi="仿宋" w:hint="eastAsia"/>
          <w:color w:val="333333"/>
          <w:spacing w:val="8"/>
          <w:sz w:val="28"/>
          <w:szCs w:val="28"/>
        </w:rPr>
        <w:t>滨海校区岗位：</w:t>
      </w:r>
      <w:r w:rsidR="00880FE8">
        <w:rPr>
          <w:rFonts w:ascii="仿宋" w:eastAsia="仿宋" w:hAnsi="仿宋" w:hint="eastAsia"/>
          <w:color w:val="333333"/>
          <w:spacing w:val="8"/>
          <w:sz w:val="28"/>
          <w:szCs w:val="28"/>
        </w:rPr>
        <w:t>3</w:t>
      </w:r>
      <w:r w:rsidR="00A57DC6">
        <w:rPr>
          <w:rFonts w:ascii="仿宋" w:eastAsia="仿宋" w:hAnsi="仿宋" w:hint="eastAsia"/>
          <w:color w:val="333333"/>
          <w:spacing w:val="8"/>
          <w:sz w:val="28"/>
          <w:szCs w:val="28"/>
        </w:rPr>
        <w:t>000</w:t>
      </w:r>
      <w:r w:rsidR="003D40DF">
        <w:rPr>
          <w:rFonts w:ascii="仿宋" w:eastAsia="仿宋" w:hAnsi="仿宋" w:hint="eastAsia"/>
          <w:color w:val="333333"/>
          <w:spacing w:val="8"/>
          <w:sz w:val="28"/>
          <w:szCs w:val="28"/>
        </w:rPr>
        <w:t>元/月，财务处岗位：</w:t>
      </w:r>
      <w:r w:rsidR="00A57DC6">
        <w:rPr>
          <w:rFonts w:ascii="仿宋" w:eastAsia="仿宋" w:hAnsi="仿宋" w:hint="eastAsia"/>
          <w:color w:val="333333"/>
          <w:spacing w:val="8"/>
          <w:sz w:val="28"/>
          <w:szCs w:val="28"/>
        </w:rPr>
        <w:t>3500</w:t>
      </w:r>
      <w:r w:rsidR="00CC7560">
        <w:rPr>
          <w:rFonts w:ascii="仿宋" w:eastAsia="仿宋" w:hAnsi="仿宋" w:hint="eastAsia"/>
          <w:color w:val="333333"/>
          <w:spacing w:val="8"/>
          <w:sz w:val="28"/>
          <w:szCs w:val="28"/>
        </w:rPr>
        <w:t>-4000</w:t>
      </w:r>
      <w:r w:rsidR="003D40DF">
        <w:rPr>
          <w:rFonts w:ascii="仿宋" w:eastAsia="仿宋" w:hAnsi="仿宋" w:hint="eastAsia"/>
          <w:color w:val="333333"/>
          <w:spacing w:val="8"/>
          <w:sz w:val="28"/>
          <w:szCs w:val="28"/>
        </w:rPr>
        <w:t>元/月</w:t>
      </w:r>
      <w:r w:rsidR="00583F31">
        <w:rPr>
          <w:rFonts w:ascii="仿宋" w:eastAsia="仿宋" w:hAnsi="仿宋" w:hint="eastAsia"/>
          <w:color w:val="333333"/>
          <w:spacing w:val="8"/>
          <w:sz w:val="28"/>
          <w:szCs w:val="28"/>
        </w:rPr>
        <w:t>。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（</w:t>
      </w:r>
      <w:r w:rsidR="003D40DF">
        <w:rPr>
          <w:rFonts w:ascii="仿宋" w:eastAsia="仿宋" w:hAnsi="仿宋" w:hint="eastAsia"/>
          <w:color w:val="333333"/>
          <w:spacing w:val="8"/>
          <w:sz w:val="28"/>
          <w:szCs w:val="28"/>
        </w:rPr>
        <w:t>以上皆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含保险）</w:t>
      </w:r>
    </w:p>
    <w:p w:rsidR="00C236C4" w:rsidRPr="00617F78" w:rsidRDefault="00BB57CB" w:rsidP="00617F78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b/>
          <w:color w:val="333333"/>
          <w:spacing w:val="8"/>
          <w:sz w:val="28"/>
          <w:szCs w:val="28"/>
        </w:rPr>
        <w:t>七、联系人及联系方式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 xml:space="preserve"> </w:t>
      </w:r>
      <w:r w:rsidR="005D5092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  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联系人： 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于娟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</w:r>
      <w:r w:rsidR="005D5092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  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联系方式：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18863630006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br/>
        <w:t xml:space="preserve"> </w:t>
      </w:r>
      <w:r w:rsidR="005D5092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  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联系地址：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山东省潍坊市高新区金马路玉清街东北</w:t>
      </w:r>
      <w:proofErr w:type="gramStart"/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角润伟</w:t>
      </w:r>
      <w:proofErr w:type="gramEnd"/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国      </w:t>
      </w:r>
      <w:proofErr w:type="gramStart"/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际大厦</w:t>
      </w:r>
      <w:proofErr w:type="gramEnd"/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25楼2502</w:t>
      </w:r>
    </w:p>
    <w:p w:rsidR="00C236C4" w:rsidRPr="00617F78" w:rsidRDefault="008B446C" w:rsidP="00617F78">
      <w:pPr>
        <w:pStyle w:val="a5"/>
        <w:shd w:val="clear" w:color="auto" w:fill="FFFFFF"/>
        <w:spacing w:before="0" w:beforeAutospacing="0" w:after="0" w:afterAutospacing="0" w:line="560" w:lineRule="exact"/>
        <w:jc w:val="right"/>
        <w:rPr>
          <w:rFonts w:ascii="仿宋" w:eastAsia="仿宋" w:hAnsi="仿宋"/>
          <w:color w:val="333333"/>
          <w:spacing w:val="8"/>
          <w:sz w:val="28"/>
          <w:szCs w:val="28"/>
        </w:rPr>
      </w:pPr>
      <w:proofErr w:type="gramStart"/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山东</w:t>
      </w:r>
      <w:r w:rsidR="00BB57CB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亿航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人力资源</w:t>
      </w:r>
      <w:proofErr w:type="gramEnd"/>
      <w:r w:rsidR="00F45392">
        <w:rPr>
          <w:rFonts w:ascii="仿宋" w:eastAsia="仿宋" w:hAnsi="仿宋" w:hint="eastAsia"/>
          <w:color w:val="333333"/>
          <w:spacing w:val="8"/>
          <w:sz w:val="28"/>
          <w:szCs w:val="28"/>
        </w:rPr>
        <w:t>开发</w:t>
      </w:r>
      <w:r w:rsidR="00C236C4"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有限公司</w:t>
      </w:r>
    </w:p>
    <w:p w:rsidR="00C236C4" w:rsidRPr="00617F78" w:rsidRDefault="00C236C4" w:rsidP="00F52499">
      <w:pPr>
        <w:pStyle w:val="a5"/>
        <w:shd w:val="clear" w:color="auto" w:fill="FFFFFF"/>
        <w:spacing w:before="0" w:beforeAutospacing="0" w:after="0" w:afterAutospacing="0" w:line="560" w:lineRule="exact"/>
        <w:jc w:val="right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2018年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11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月</w:t>
      </w:r>
      <w:r w:rsidR="00F52499">
        <w:rPr>
          <w:rFonts w:ascii="仿宋" w:eastAsia="仿宋" w:hAnsi="仿宋" w:hint="eastAsia"/>
          <w:color w:val="333333"/>
          <w:spacing w:val="8"/>
          <w:sz w:val="28"/>
          <w:szCs w:val="28"/>
        </w:rPr>
        <w:t>15</w:t>
      </w:r>
      <w:r w:rsidRPr="00617F78">
        <w:rPr>
          <w:rFonts w:ascii="仿宋" w:eastAsia="仿宋" w:hAnsi="仿宋" w:hint="eastAsia"/>
          <w:color w:val="333333"/>
          <w:spacing w:val="8"/>
          <w:sz w:val="28"/>
          <w:szCs w:val="28"/>
        </w:rPr>
        <w:t>日</w:t>
      </w:r>
    </w:p>
    <w:p w:rsidR="00A00DE0" w:rsidRPr="00617F78" w:rsidRDefault="00A00DE0" w:rsidP="00617F78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813971" w:rsidRPr="00617F78" w:rsidRDefault="00813971" w:rsidP="00617F78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813971" w:rsidRPr="00617F78" w:rsidRDefault="00813971" w:rsidP="00617F78">
      <w:pPr>
        <w:spacing w:line="560" w:lineRule="exact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617F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附件：各岗位及条件</w:t>
      </w:r>
    </w:p>
    <w:p w:rsidR="00074508" w:rsidRPr="002534C9" w:rsidRDefault="00074508" w:rsidP="00074508">
      <w:pPr>
        <w:spacing w:line="560" w:lineRule="exact"/>
        <w:rPr>
          <w:rFonts w:ascii="仿宋" w:eastAsia="仿宋" w:hAnsi="仿宋" w:cs="宋体"/>
          <w:b/>
          <w:color w:val="333333"/>
          <w:spacing w:val="8"/>
          <w:kern w:val="0"/>
          <w:sz w:val="28"/>
          <w:szCs w:val="28"/>
        </w:rPr>
      </w:pPr>
      <w:r w:rsidRPr="002534C9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一、电工</w:t>
      </w:r>
      <w:r w:rsidR="00C64E21" w:rsidRPr="002534C9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(</w:t>
      </w:r>
      <w:r w:rsidR="00F95FD1" w:rsidRPr="002534C9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1</w:t>
      </w:r>
      <w:r w:rsidR="0083680C" w:rsidRPr="002534C9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名</w:t>
      </w:r>
      <w:r w:rsidR="00C64E21" w:rsidRPr="002534C9"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)</w:t>
      </w:r>
    </w:p>
    <w:p w:rsidR="00074508" w:rsidRPr="00C60A2A" w:rsidRDefault="00074508" w:rsidP="00C60A2A">
      <w:pPr>
        <w:spacing w:line="560" w:lineRule="exact"/>
        <w:ind w:firstLineChars="100" w:firstLine="296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（一）</w:t>
      </w:r>
      <w:r w:rsidR="002534C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岗位条件</w:t>
      </w:r>
      <w:r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：</w:t>
      </w:r>
    </w:p>
    <w:p w:rsidR="00074508" w:rsidRPr="00C60A2A" w:rsidRDefault="001E7A75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初中以上学历，5</w:t>
      </w:r>
      <w:r w:rsidR="00A8423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0</w:t>
      </w:r>
      <w:r w:rsidR="00D924AE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周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岁及以下；</w:t>
      </w:r>
    </w:p>
    <w:p w:rsidR="00074508" w:rsidRPr="00C60A2A" w:rsidRDefault="001E7A75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熟知用电安全的工艺流程，具有较全面的电工知识；</w:t>
      </w:r>
    </w:p>
    <w:p w:rsidR="00074508" w:rsidRPr="00C60A2A" w:rsidRDefault="001E7A75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lastRenderedPageBreak/>
        <w:t>3.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具有5年以上工作经验，具有电工高级工证件，能尽快熟悉</w:t>
      </w:r>
      <w:proofErr w:type="gramStart"/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我院各箱变</w:t>
      </w:r>
      <w:proofErr w:type="gramEnd"/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站、各院系电路走向分布的情况；</w:t>
      </w:r>
    </w:p>
    <w:p w:rsidR="00074508" w:rsidRPr="00C60A2A" w:rsidRDefault="001E7A75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工作踏实肯干、认真负责、吃苦耐劳，有责任心，具备良好的服务意识。</w:t>
      </w:r>
    </w:p>
    <w:p w:rsidR="00C60A2A" w:rsidRDefault="00074508" w:rsidP="00C60A2A">
      <w:pPr>
        <w:pStyle w:val="a8"/>
        <w:spacing w:line="560" w:lineRule="exact"/>
        <w:ind w:firstLineChars="192" w:firstLine="538"/>
        <w:rPr>
          <w:rFonts w:ascii="仿宋" w:eastAsia="仿宋" w:hAnsi="仿宋" w:cs="宋体"/>
          <w:szCs w:val="28"/>
        </w:rPr>
      </w:pPr>
      <w:r w:rsidRPr="00617F78">
        <w:rPr>
          <w:rFonts w:ascii="仿宋" w:eastAsia="仿宋" w:hAnsi="仿宋" w:cs="宋体" w:hint="eastAsia"/>
          <w:szCs w:val="28"/>
        </w:rPr>
        <w:t>（二）岗位职责：</w:t>
      </w:r>
    </w:p>
    <w:p w:rsidR="00074508" w:rsidRPr="00C60A2A" w:rsidRDefault="006037E0" w:rsidP="00C60A2A">
      <w:pPr>
        <w:pStyle w:val="a8"/>
        <w:spacing w:line="560" w:lineRule="exact"/>
        <w:ind w:firstLineChars="192" w:firstLine="568"/>
        <w:rPr>
          <w:rFonts w:ascii="仿宋" w:eastAsia="仿宋" w:hAnsi="仿宋" w:cs="宋体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Cs w:val="28"/>
        </w:rPr>
        <w:t>1.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Cs w:val="28"/>
        </w:rPr>
        <w:t>负责学院各</w:t>
      </w:r>
      <w:proofErr w:type="gramStart"/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Cs w:val="28"/>
        </w:rPr>
        <w:t>区域电</w:t>
      </w:r>
      <w:proofErr w:type="gramEnd"/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Cs w:val="28"/>
        </w:rPr>
        <w:t>类作业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Cs w:val="28"/>
        </w:rPr>
        <w:t>；</w:t>
      </w:r>
    </w:p>
    <w:p w:rsidR="00074508" w:rsidRPr="00C60A2A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维修项目明确后，要及时完成，保质保量，同时对所用材料及工时记录明确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74508" w:rsidRPr="00C60A2A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负责保管、使用好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学院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所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提供的设备、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工具，凡因个人原因</w:t>
      </w:r>
      <w:proofErr w:type="gramStart"/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致工具</w:t>
      </w:r>
      <w:proofErr w:type="gramEnd"/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丢失者，个人赔偿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74508" w:rsidRPr="00C60A2A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遵守操作规程，严禁违章作业，防止设备及人身事故的发生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74508" w:rsidRPr="00C60A2A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坚守工作岗位，不随便串岗、脱岗，日常维修做到随叫随到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74508" w:rsidRPr="00C60A2A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6.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坚持原则，不徇私情，态度热情，提供优质服务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74508" w:rsidRPr="00C60A2A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7.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发扬团结互助精神，主动完成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需要的</w:t>
      </w:r>
      <w:r w:rsidR="00074508" w:rsidRPr="00C60A2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其他临时工作任务</w:t>
      </w:r>
      <w:r w:rsidR="001B64F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74508" w:rsidRPr="00617F78" w:rsidRDefault="006037E0" w:rsidP="00C60A2A">
      <w:pPr>
        <w:spacing w:line="560" w:lineRule="exact"/>
        <w:ind w:firstLineChars="200" w:firstLine="592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8.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做好相关质量记录</w:t>
      </w:r>
      <w:r w:rsidR="00074508" w:rsidRPr="00617F78">
        <w:rPr>
          <w:rFonts w:ascii="仿宋" w:eastAsia="仿宋" w:hAnsi="仿宋" w:cs="宋体" w:hint="eastAsia"/>
          <w:sz w:val="28"/>
          <w:szCs w:val="28"/>
        </w:rPr>
        <w:t>。</w:t>
      </w:r>
    </w:p>
    <w:p w:rsidR="00074508" w:rsidRPr="009C0FEA" w:rsidRDefault="00074508" w:rsidP="00074508">
      <w:pPr>
        <w:spacing w:line="560" w:lineRule="exact"/>
        <w:rPr>
          <w:rFonts w:ascii="仿宋" w:eastAsia="仿宋" w:hAnsi="仿宋" w:cs="宋体"/>
          <w:b/>
          <w:sz w:val="28"/>
          <w:szCs w:val="28"/>
        </w:rPr>
      </w:pPr>
      <w:r w:rsidRPr="009C0FEA">
        <w:rPr>
          <w:rFonts w:ascii="仿宋" w:eastAsia="仿宋" w:hAnsi="仿宋" w:cs="宋体" w:hint="eastAsia"/>
          <w:b/>
          <w:sz w:val="28"/>
          <w:szCs w:val="28"/>
        </w:rPr>
        <w:t>二、图书管理人员</w:t>
      </w:r>
      <w:r w:rsidR="00F95FD1">
        <w:rPr>
          <w:rFonts w:ascii="仿宋" w:eastAsia="仿宋" w:hAnsi="仿宋" w:cs="宋体" w:hint="eastAsia"/>
          <w:b/>
          <w:sz w:val="28"/>
          <w:szCs w:val="28"/>
        </w:rPr>
        <w:t>（2</w:t>
      </w:r>
      <w:r w:rsidR="00965EFA">
        <w:rPr>
          <w:rFonts w:ascii="仿宋" w:eastAsia="仿宋" w:hAnsi="仿宋" w:cs="宋体" w:hint="eastAsia"/>
          <w:b/>
          <w:sz w:val="28"/>
          <w:szCs w:val="28"/>
        </w:rPr>
        <w:t>名</w:t>
      </w:r>
      <w:r w:rsidR="00F95FD1">
        <w:rPr>
          <w:rFonts w:ascii="仿宋" w:eastAsia="仿宋" w:hAnsi="仿宋" w:cs="宋体" w:hint="eastAsia"/>
          <w:b/>
          <w:sz w:val="28"/>
          <w:szCs w:val="28"/>
        </w:rPr>
        <w:t>）</w:t>
      </w:r>
    </w:p>
    <w:p w:rsidR="006C0671" w:rsidRPr="002534C9" w:rsidRDefault="00074508" w:rsidP="002534C9">
      <w:pPr>
        <w:spacing w:line="560" w:lineRule="exact"/>
        <w:ind w:firstLineChars="200" w:firstLine="594"/>
        <w:rPr>
          <w:rFonts w:ascii="楷体" w:eastAsia="楷体" w:hAnsi="楷体" w:cs="宋体"/>
          <w:b/>
          <w:color w:val="333333"/>
          <w:spacing w:val="8"/>
          <w:kern w:val="0"/>
          <w:sz w:val="28"/>
          <w:szCs w:val="28"/>
        </w:rPr>
      </w:pPr>
      <w:r w:rsidRPr="002534C9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（一）阅览室工作岗位</w:t>
      </w:r>
      <w:r w:rsidR="00F95FD1" w:rsidRPr="002534C9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（1</w:t>
      </w:r>
      <w:r w:rsidR="00965EFA" w:rsidRPr="002534C9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名</w:t>
      </w:r>
      <w:r w:rsidR="00F95FD1" w:rsidRPr="002534C9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）</w:t>
      </w:r>
    </w:p>
    <w:p w:rsidR="006C0671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具有专科及以上学历，女，35周岁以下，专业不限，具有5年或以上工作经验；</w:t>
      </w:r>
    </w:p>
    <w:p w:rsidR="006C0671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具有较强的团结协作和奉献精神，能值晚班，服从工作时间安排；</w:t>
      </w:r>
    </w:p>
    <w:p w:rsidR="006C0671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具有较强的学习和独立处理问题能力，能在短时间内掌握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lastRenderedPageBreak/>
        <w:t>阅览室工作；</w:t>
      </w:r>
    </w:p>
    <w:p w:rsidR="006C0671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具有较强的沟通能力，热爱图书馆工作，能为学生提供优质服务；</w:t>
      </w:r>
    </w:p>
    <w:p w:rsidR="00074508" w:rsidRPr="00C60A2A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具有图书馆工作经验者优先。</w:t>
      </w:r>
    </w:p>
    <w:p w:rsidR="006C0671" w:rsidRPr="005B62A1" w:rsidRDefault="00074508" w:rsidP="005B62A1">
      <w:pPr>
        <w:spacing w:line="560" w:lineRule="exact"/>
        <w:ind w:firstLineChars="200" w:firstLine="594"/>
        <w:rPr>
          <w:rFonts w:ascii="楷体" w:eastAsia="楷体" w:hAnsi="楷体" w:cs="宋体"/>
          <w:b/>
          <w:color w:val="333333"/>
          <w:spacing w:val="8"/>
          <w:kern w:val="0"/>
          <w:sz w:val="28"/>
          <w:szCs w:val="28"/>
        </w:rPr>
      </w:pPr>
      <w:r w:rsidRPr="005B62A1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（二）信息服务工作岗位</w:t>
      </w:r>
      <w:r w:rsidR="00F95FD1" w:rsidRPr="005B62A1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（1</w:t>
      </w:r>
      <w:r w:rsidR="00965EFA" w:rsidRPr="005B62A1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名</w:t>
      </w:r>
      <w:r w:rsidR="00F95FD1" w:rsidRPr="005B62A1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）</w:t>
      </w:r>
    </w:p>
    <w:p w:rsidR="006C0671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具有本科及以上学历，男，30周岁以下，计算机类、信息管理与信息系统等专业；</w:t>
      </w:r>
    </w:p>
    <w:p w:rsidR="00074508" w:rsidRPr="00C60A2A" w:rsidRDefault="005B62A1" w:rsidP="006C0671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具有一定的计算机网络知识，能熟练配置服务器的网络通讯；</w:t>
      </w:r>
    </w:p>
    <w:p w:rsidR="00074508" w:rsidRPr="00C60A2A" w:rsidRDefault="00074508" w:rsidP="00C60A2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3．具有较强的责任感和快速学习能力，能服从图书馆的管理；</w:t>
      </w:r>
    </w:p>
    <w:p w:rsidR="00074508" w:rsidRPr="00C60A2A" w:rsidRDefault="008002A4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="00074508" w:rsidRPr="00C60A2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具有较高的数字化图书馆建设理论水平和实践能力。</w:t>
      </w:r>
    </w:p>
    <w:p w:rsidR="00074508" w:rsidRPr="000929D8" w:rsidRDefault="00074508" w:rsidP="00074508">
      <w:pPr>
        <w:spacing w:line="560" w:lineRule="exact"/>
        <w:rPr>
          <w:rFonts w:ascii="仿宋" w:eastAsia="仿宋" w:hAnsi="仿宋" w:cs="宋体"/>
          <w:b/>
          <w:sz w:val="28"/>
          <w:szCs w:val="28"/>
        </w:rPr>
      </w:pPr>
      <w:r w:rsidRPr="000929D8">
        <w:rPr>
          <w:rFonts w:ascii="仿宋" w:eastAsia="仿宋" w:hAnsi="仿宋" w:cs="宋体" w:hint="eastAsia"/>
          <w:b/>
          <w:sz w:val="28"/>
          <w:szCs w:val="28"/>
        </w:rPr>
        <w:t>三、滨海校区</w:t>
      </w:r>
      <w:r w:rsidR="00F95FD1">
        <w:rPr>
          <w:rFonts w:ascii="仿宋" w:eastAsia="仿宋" w:hAnsi="仿宋" w:cs="宋体" w:hint="eastAsia"/>
          <w:b/>
          <w:sz w:val="28"/>
          <w:szCs w:val="28"/>
        </w:rPr>
        <w:t>（2</w:t>
      </w:r>
      <w:r w:rsidR="00965EFA">
        <w:rPr>
          <w:rFonts w:ascii="仿宋" w:eastAsia="仿宋" w:hAnsi="仿宋" w:cs="宋体" w:hint="eastAsia"/>
          <w:b/>
          <w:sz w:val="28"/>
          <w:szCs w:val="28"/>
        </w:rPr>
        <w:t>名</w:t>
      </w:r>
      <w:r w:rsidR="00F95FD1">
        <w:rPr>
          <w:rFonts w:ascii="仿宋" w:eastAsia="仿宋" w:hAnsi="仿宋" w:cs="宋体" w:hint="eastAsia"/>
          <w:b/>
          <w:sz w:val="28"/>
          <w:szCs w:val="28"/>
        </w:rPr>
        <w:t>）</w:t>
      </w:r>
    </w:p>
    <w:p w:rsidR="000929D8" w:rsidRPr="00582D1B" w:rsidRDefault="000929D8" w:rsidP="00582D1B">
      <w:pPr>
        <w:spacing w:line="560" w:lineRule="exact"/>
        <w:ind w:firstLineChars="200" w:firstLine="594"/>
        <w:rPr>
          <w:rFonts w:ascii="楷体" w:eastAsia="楷体" w:hAnsi="楷体" w:cs="宋体"/>
          <w:b/>
          <w:color w:val="333333"/>
          <w:spacing w:val="8"/>
          <w:kern w:val="0"/>
          <w:sz w:val="28"/>
          <w:szCs w:val="28"/>
        </w:rPr>
      </w:pPr>
      <w:r w:rsidRPr="00582D1B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（一）学生辅导员</w:t>
      </w:r>
      <w:r w:rsidR="00965EFA" w:rsidRPr="00582D1B">
        <w:rPr>
          <w:rFonts w:ascii="楷体" w:eastAsia="楷体" w:hAnsi="楷体" w:cs="宋体" w:hint="eastAsia"/>
          <w:b/>
          <w:color w:val="333333"/>
          <w:spacing w:val="8"/>
          <w:kern w:val="0"/>
          <w:sz w:val="28"/>
          <w:szCs w:val="28"/>
        </w:rPr>
        <w:t>（1名）</w:t>
      </w:r>
    </w:p>
    <w:p w:rsidR="00F06B27" w:rsidRPr="002534C9" w:rsidRDefault="00F06B27" w:rsidP="002534C9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534C9">
        <w:rPr>
          <w:rFonts w:ascii="仿宋" w:eastAsia="仿宋" w:hAnsi="仿宋" w:cs="宋体" w:hint="eastAsia"/>
          <w:sz w:val="28"/>
          <w:szCs w:val="28"/>
        </w:rPr>
        <w:t>岗位条件：</w:t>
      </w:r>
    </w:p>
    <w:p w:rsidR="000929D8" w:rsidRPr="008002A4" w:rsidRDefault="000929D8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="0095332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女</w:t>
      </w:r>
      <w:r w:rsidR="00904E42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性</w:t>
      </w:r>
      <w:r w:rsidR="0095332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，年龄</w:t>
      </w: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在</w:t>
      </w:r>
      <w:r w:rsidR="00F749BF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25</w:t>
      </w: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周岁以</w:t>
      </w:r>
      <w:r w:rsidR="00E4154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下</w:t>
      </w: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0929D8" w:rsidRPr="008002A4" w:rsidRDefault="000929D8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E4154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全日制本科</w:t>
      </w: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及以上学历；</w:t>
      </w:r>
    </w:p>
    <w:p w:rsidR="000929D8" w:rsidRPr="008002A4" w:rsidRDefault="000929D8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3.有一定的文字组织能力和大型活动组织能力；</w:t>
      </w:r>
    </w:p>
    <w:p w:rsidR="007326EE" w:rsidRDefault="000929D8" w:rsidP="007326EE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4.服从安排，听从指挥，能值夜班；</w:t>
      </w:r>
    </w:p>
    <w:p w:rsidR="000929D8" w:rsidRPr="007326EE" w:rsidRDefault="000929D8" w:rsidP="007326EE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="008D1958">
        <w:rPr>
          <w:rFonts w:ascii="仿宋" w:eastAsia="仿宋" w:hAnsi="仿宋" w:hint="eastAsia"/>
          <w:sz w:val="28"/>
          <w:szCs w:val="28"/>
        </w:rPr>
        <w:t>中共党员或</w:t>
      </w:r>
      <w:r w:rsidR="008D1958" w:rsidRPr="00867850">
        <w:rPr>
          <w:rFonts w:ascii="仿宋" w:eastAsia="仿宋" w:hAnsi="仿宋" w:hint="eastAsia"/>
          <w:sz w:val="28"/>
          <w:szCs w:val="28"/>
        </w:rPr>
        <w:t>上学期间担任学生干部</w:t>
      </w:r>
      <w:r w:rsidR="008D1958">
        <w:rPr>
          <w:rFonts w:ascii="仿宋" w:eastAsia="仿宋" w:hAnsi="仿宋" w:hint="eastAsia"/>
          <w:sz w:val="28"/>
          <w:szCs w:val="28"/>
        </w:rPr>
        <w:t>者优先。</w:t>
      </w:r>
    </w:p>
    <w:p w:rsidR="00F06B27" w:rsidRPr="002534C9" w:rsidRDefault="00F06B27" w:rsidP="002534C9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534C9">
        <w:rPr>
          <w:rFonts w:ascii="仿宋" w:eastAsia="仿宋" w:hAnsi="仿宋" w:cs="宋体" w:hint="eastAsia"/>
          <w:sz w:val="28"/>
          <w:szCs w:val="28"/>
        </w:rPr>
        <w:t>岗位职责：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负责女生思想政治教育等工作；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负责各项文字材料的汇总和撰写；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负责各项文艺活动、文艺社团的开展和运行，负责各项大型晚会组织和安排；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lastRenderedPageBreak/>
        <w:t>4.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负责部门新闻、网站、</w:t>
      </w:r>
      <w:proofErr w:type="gramStart"/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微信管理</w:t>
      </w:r>
      <w:proofErr w:type="gramEnd"/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等工作；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负责担任1-2个</w:t>
      </w:r>
      <w:bookmarkStart w:id="0" w:name="_GoBack"/>
      <w:bookmarkEnd w:id="0"/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班级的班主任工作；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6.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协助团总支书记做好</w:t>
      </w:r>
      <w:proofErr w:type="gramStart"/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相关团</w:t>
      </w:r>
      <w:proofErr w:type="gramEnd"/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务工作；</w:t>
      </w:r>
    </w:p>
    <w:p w:rsidR="00F06B27" w:rsidRPr="008002A4" w:rsidRDefault="00616F92" w:rsidP="008002A4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7.</w:t>
      </w:r>
      <w:r w:rsidR="00F06B27" w:rsidRPr="008002A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负责其他相关学生教育管理工作。</w:t>
      </w:r>
    </w:p>
    <w:p w:rsidR="000929D8" w:rsidRPr="00582D1B" w:rsidRDefault="002534C9" w:rsidP="00582D1B">
      <w:pPr>
        <w:spacing w:line="560" w:lineRule="exact"/>
        <w:ind w:firstLineChars="150" w:firstLine="422"/>
        <w:rPr>
          <w:rFonts w:ascii="楷体" w:eastAsia="楷体" w:hAnsi="楷体" w:cs="宋体"/>
          <w:b/>
          <w:sz w:val="28"/>
          <w:szCs w:val="28"/>
        </w:rPr>
      </w:pPr>
      <w:r w:rsidRPr="00582D1B">
        <w:rPr>
          <w:rFonts w:ascii="楷体" w:eastAsia="楷体" w:hAnsi="楷体" w:cs="宋体" w:hint="eastAsia"/>
          <w:b/>
          <w:sz w:val="28"/>
          <w:szCs w:val="28"/>
        </w:rPr>
        <w:t>（二）</w:t>
      </w:r>
      <w:r w:rsidR="000929D8" w:rsidRPr="00582D1B">
        <w:rPr>
          <w:rFonts w:ascii="楷体" w:eastAsia="楷体" w:hAnsi="楷体" w:cs="宋体" w:hint="eastAsia"/>
          <w:b/>
          <w:sz w:val="28"/>
          <w:szCs w:val="28"/>
        </w:rPr>
        <w:t>公寓管理员</w:t>
      </w:r>
      <w:r w:rsidRPr="00582D1B">
        <w:rPr>
          <w:rFonts w:ascii="楷体" w:eastAsia="楷体" w:hAnsi="楷体" w:cs="宋体" w:hint="eastAsia"/>
          <w:b/>
          <w:sz w:val="28"/>
          <w:szCs w:val="28"/>
        </w:rPr>
        <w:t>（1名）</w:t>
      </w:r>
    </w:p>
    <w:p w:rsidR="005B605C" w:rsidRPr="002534C9" w:rsidRDefault="004120C5" w:rsidP="002534C9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2534C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岗位条件：</w:t>
      </w:r>
    </w:p>
    <w:p w:rsidR="005B605C" w:rsidRPr="00A311BB" w:rsidRDefault="005B605C" w:rsidP="00A311BB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男性，未婚，年龄</w:t>
      </w: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在25周岁以内；</w:t>
      </w:r>
    </w:p>
    <w:p w:rsidR="005B605C" w:rsidRPr="00A311BB" w:rsidRDefault="005B605C" w:rsidP="00A311BB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="00E44A94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全日制</w:t>
      </w: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本科及以上学历；</w:t>
      </w:r>
    </w:p>
    <w:p w:rsidR="005B605C" w:rsidRPr="00A311BB" w:rsidRDefault="005B605C" w:rsidP="00A311BB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3.服从安排，听从指挥；</w:t>
      </w:r>
    </w:p>
    <w:p w:rsidR="000247D4" w:rsidRPr="00A311BB" w:rsidRDefault="000247D4" w:rsidP="00A311BB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="005B605C"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能住校；</w:t>
      </w:r>
    </w:p>
    <w:p w:rsidR="000247D4" w:rsidRPr="00A311BB" w:rsidRDefault="000247D4" w:rsidP="00A311BB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="005B605C" w:rsidRPr="00A311BB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中共党员或上学期间担任学生干部者优先。</w:t>
      </w:r>
    </w:p>
    <w:p w:rsidR="004120C5" w:rsidRPr="00372340" w:rsidRDefault="004120C5" w:rsidP="00372340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72340">
        <w:rPr>
          <w:rFonts w:ascii="仿宋" w:eastAsia="仿宋" w:hAnsi="仿宋" w:cs="宋体" w:hint="eastAsia"/>
          <w:sz w:val="28"/>
          <w:szCs w:val="28"/>
        </w:rPr>
        <w:t>岗位职责：</w:t>
      </w:r>
    </w:p>
    <w:p w:rsidR="00126953" w:rsidRPr="00126953" w:rsidRDefault="00126953" w:rsidP="00126953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</w:t>
      </w:r>
      <w:r w:rsidRPr="00126953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负责学生公寓内秩序和纪律管理；</w:t>
      </w:r>
    </w:p>
    <w:p w:rsidR="00126953" w:rsidRPr="00126953" w:rsidRDefault="00126953" w:rsidP="00126953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</w:t>
      </w:r>
      <w:r w:rsidRPr="00126953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负责学生公寓内务管理；</w:t>
      </w:r>
    </w:p>
    <w:p w:rsidR="00126953" w:rsidRPr="00126953" w:rsidRDefault="00126953" w:rsidP="00126953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</w:t>
      </w:r>
      <w:r w:rsidRPr="00126953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负责公寓消防、卫生、安全管理；</w:t>
      </w:r>
    </w:p>
    <w:p w:rsidR="00126953" w:rsidRPr="00126953" w:rsidRDefault="00126953" w:rsidP="00126953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Pr="00126953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负责公寓公共设施管理；</w:t>
      </w:r>
    </w:p>
    <w:p w:rsidR="00126953" w:rsidRPr="00126953" w:rsidRDefault="00126953" w:rsidP="00126953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Pr="00126953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负责组织公寓文化活动，加强公寓制度建设和文化建设；</w:t>
      </w:r>
    </w:p>
    <w:p w:rsidR="00126953" w:rsidRDefault="00126953" w:rsidP="00126953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6.</w:t>
      </w:r>
      <w:r w:rsidRPr="00126953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负责其他相关学生教育管理工作。</w:t>
      </w:r>
    </w:p>
    <w:p w:rsidR="00E1774C" w:rsidRDefault="00E1774C" w:rsidP="00E1774C">
      <w:pPr>
        <w:spacing w:line="560" w:lineRule="exact"/>
        <w:rPr>
          <w:rFonts w:ascii="仿宋" w:eastAsia="仿宋" w:hAnsi="仿宋" w:cs="宋体"/>
          <w:b/>
          <w:sz w:val="28"/>
          <w:szCs w:val="28"/>
        </w:rPr>
      </w:pPr>
      <w:r w:rsidRPr="00E1774C">
        <w:rPr>
          <w:rFonts w:ascii="仿宋" w:eastAsia="仿宋" w:hAnsi="仿宋" w:cs="宋体" w:hint="eastAsia"/>
          <w:b/>
          <w:sz w:val="28"/>
          <w:szCs w:val="28"/>
        </w:rPr>
        <w:t>四、财务处</w:t>
      </w:r>
      <w:r w:rsidR="00B34E3B">
        <w:rPr>
          <w:rFonts w:ascii="仿宋" w:eastAsia="仿宋" w:hAnsi="仿宋" w:cs="宋体" w:hint="eastAsia"/>
          <w:b/>
          <w:sz w:val="28"/>
          <w:szCs w:val="28"/>
        </w:rPr>
        <w:t>（</w:t>
      </w:r>
      <w:r w:rsidR="004E5975">
        <w:rPr>
          <w:rFonts w:ascii="仿宋" w:eastAsia="仿宋" w:hAnsi="仿宋" w:cs="宋体" w:hint="eastAsia"/>
          <w:b/>
          <w:sz w:val="28"/>
          <w:szCs w:val="28"/>
        </w:rPr>
        <w:t>2</w:t>
      </w:r>
      <w:r w:rsidR="00B34E3B">
        <w:rPr>
          <w:rFonts w:ascii="仿宋" w:eastAsia="仿宋" w:hAnsi="仿宋" w:cs="宋体" w:hint="eastAsia"/>
          <w:b/>
          <w:sz w:val="28"/>
          <w:szCs w:val="28"/>
        </w:rPr>
        <w:t>名）</w:t>
      </w:r>
    </w:p>
    <w:p w:rsidR="00FE234F" w:rsidRPr="00372340" w:rsidRDefault="00FE234F" w:rsidP="00372340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岗位条件：</w:t>
      </w:r>
    </w:p>
    <w:p w:rsidR="00FE234F" w:rsidRPr="00372340" w:rsidRDefault="00FE234F" w:rsidP="00372340">
      <w:pPr>
        <w:spacing w:line="560" w:lineRule="exact"/>
        <w:ind w:firstLineChars="200" w:firstLine="560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372340">
        <w:rPr>
          <w:rFonts w:ascii="仿宋" w:eastAsia="仿宋" w:hAnsi="仿宋" w:hint="eastAsia"/>
          <w:sz w:val="28"/>
          <w:szCs w:val="28"/>
        </w:rPr>
        <w:t>1.</w:t>
      </w:r>
      <w:r w:rsid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男性，年龄</w:t>
      </w:r>
      <w:r w:rsidRP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在35周岁以内；</w:t>
      </w:r>
    </w:p>
    <w:p w:rsidR="00FE234F" w:rsidRPr="00372340" w:rsidRDefault="00FE234F" w:rsidP="00372340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2.全日制研究生学历，会计学、会计、财务管理</w:t>
      </w:r>
      <w:r w:rsidR="00655CCA" w:rsidRP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、财政学、金融学</w:t>
      </w:r>
      <w:r w:rsidRP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专业；</w:t>
      </w:r>
    </w:p>
    <w:p w:rsidR="00FE234F" w:rsidRPr="00F304C9" w:rsidRDefault="00FE234F" w:rsidP="00372340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372340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3.有</w:t>
      </w:r>
      <w:r w:rsidRPr="00F304C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会计工作经验者优先。</w:t>
      </w:r>
    </w:p>
    <w:p w:rsidR="00FE234F" w:rsidRPr="00372340" w:rsidRDefault="00FE234F" w:rsidP="00372340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372340">
        <w:rPr>
          <w:rFonts w:ascii="仿宋" w:eastAsia="仿宋" w:hAnsi="仿宋" w:cs="宋体" w:hint="eastAsia"/>
          <w:sz w:val="28"/>
          <w:szCs w:val="28"/>
        </w:rPr>
        <w:lastRenderedPageBreak/>
        <w:t>岗位职责：</w:t>
      </w:r>
    </w:p>
    <w:p w:rsidR="00655CCA" w:rsidRPr="00655CCA" w:rsidRDefault="00655CCA" w:rsidP="00655CC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1.按照国家会计制度的规定，进行会计核算</w:t>
      </w:r>
      <w:r w:rsidR="00B5364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BB70F2" w:rsidRDefault="00655CCA" w:rsidP="00655CC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2.实行会计监督</w:t>
      </w:r>
      <w:r w:rsidR="00B5364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655CCA" w:rsidRPr="00655CCA" w:rsidRDefault="00BB70F2" w:rsidP="00655CC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3.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编制</w:t>
      </w:r>
      <w:r w:rsidR="00655CCA" w:rsidRPr="00655CC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会计凭证、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会计报表要做到账目健全、账目清楚、日清月结、账实相符</w:t>
      </w:r>
      <w:r w:rsidR="00655CCA" w:rsidRPr="00655CCA"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  <w:t>、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账</w:t>
      </w:r>
      <w:proofErr w:type="gramStart"/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账</w:t>
      </w:r>
      <w:proofErr w:type="gramEnd"/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相符，报表要做到内容完整，数字清楚正确、报送及时</w:t>
      </w:r>
      <w:r w:rsidR="00B5364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655CCA" w:rsidRPr="00655CCA" w:rsidRDefault="00BB70F2" w:rsidP="00655CC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4.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按照经济核算原则，定期检查分析学院财务预算的执行情况，挖掘增收节支潜力，考核资金使用效果，及时向处长提出合理化建议，当好参谋</w:t>
      </w:r>
      <w:r w:rsidR="00B5364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655CCA" w:rsidRPr="00655CCA" w:rsidRDefault="00BB70F2" w:rsidP="00655CC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5.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依照会计档案管理办法建立和管理财务档案，做到资料齐全、保密</w:t>
      </w:r>
      <w:r w:rsidR="00B53649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；</w:t>
      </w:r>
    </w:p>
    <w:p w:rsidR="00655CCA" w:rsidRPr="00655CCA" w:rsidRDefault="00BB70F2" w:rsidP="00655CCA">
      <w:pPr>
        <w:spacing w:line="560" w:lineRule="exact"/>
        <w:ind w:firstLineChars="200" w:firstLine="592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6.</w:t>
      </w:r>
      <w:r w:rsidR="00957E9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完成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领导交</w:t>
      </w:r>
      <w:r w:rsidR="00957E9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办</w:t>
      </w:r>
      <w:r w:rsidR="00655CCA" w:rsidRPr="00655CCA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的其他相关工作。</w:t>
      </w:r>
    </w:p>
    <w:p w:rsidR="00813971" w:rsidRPr="00126953" w:rsidRDefault="00813971" w:rsidP="0013289B">
      <w:pPr>
        <w:spacing w:line="560" w:lineRule="exact"/>
        <w:rPr>
          <w:rFonts w:ascii="仿宋" w:eastAsia="仿宋" w:hAnsi="仿宋" w:cs="宋体"/>
          <w:sz w:val="28"/>
          <w:szCs w:val="28"/>
        </w:rPr>
      </w:pPr>
    </w:p>
    <w:sectPr w:rsidR="00813971" w:rsidRPr="00126953" w:rsidSect="00A0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2E" w:rsidRDefault="0020452E" w:rsidP="00C236C4">
      <w:r>
        <w:separator/>
      </w:r>
    </w:p>
  </w:endnote>
  <w:endnote w:type="continuationSeparator" w:id="0">
    <w:p w:rsidR="0020452E" w:rsidRDefault="0020452E" w:rsidP="00C2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2E" w:rsidRDefault="0020452E" w:rsidP="00C236C4">
      <w:r>
        <w:separator/>
      </w:r>
    </w:p>
  </w:footnote>
  <w:footnote w:type="continuationSeparator" w:id="0">
    <w:p w:rsidR="0020452E" w:rsidRDefault="0020452E" w:rsidP="00C23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0EA8"/>
    <w:multiLevelType w:val="hybridMultilevel"/>
    <w:tmpl w:val="308AA7A6"/>
    <w:lvl w:ilvl="0" w:tplc="0C7EAA8C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96F5790"/>
    <w:multiLevelType w:val="hybridMultilevel"/>
    <w:tmpl w:val="AD96F044"/>
    <w:lvl w:ilvl="0" w:tplc="2DE86B1C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E542CFB"/>
    <w:multiLevelType w:val="hybridMultilevel"/>
    <w:tmpl w:val="C94AA03A"/>
    <w:lvl w:ilvl="0" w:tplc="C4DC9F6E">
      <w:start w:val="2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6C4"/>
    <w:rsid w:val="0001272B"/>
    <w:rsid w:val="00023E6F"/>
    <w:rsid w:val="000247D4"/>
    <w:rsid w:val="00036055"/>
    <w:rsid w:val="0006763F"/>
    <w:rsid w:val="00074508"/>
    <w:rsid w:val="000929D8"/>
    <w:rsid w:val="000D569C"/>
    <w:rsid w:val="000F1359"/>
    <w:rsid w:val="0011199C"/>
    <w:rsid w:val="00126953"/>
    <w:rsid w:val="0013289B"/>
    <w:rsid w:val="001B64F0"/>
    <w:rsid w:val="001D464D"/>
    <w:rsid w:val="001E7A75"/>
    <w:rsid w:val="001F607B"/>
    <w:rsid w:val="0020452E"/>
    <w:rsid w:val="00231E24"/>
    <w:rsid w:val="00242CF1"/>
    <w:rsid w:val="002534C9"/>
    <w:rsid w:val="00262F5E"/>
    <w:rsid w:val="002C54AE"/>
    <w:rsid w:val="00345264"/>
    <w:rsid w:val="00372340"/>
    <w:rsid w:val="00394897"/>
    <w:rsid w:val="003B1E63"/>
    <w:rsid w:val="003D40DF"/>
    <w:rsid w:val="003F57CB"/>
    <w:rsid w:val="00400326"/>
    <w:rsid w:val="00407045"/>
    <w:rsid w:val="004120C5"/>
    <w:rsid w:val="00416850"/>
    <w:rsid w:val="00430670"/>
    <w:rsid w:val="00447561"/>
    <w:rsid w:val="00484DBA"/>
    <w:rsid w:val="004E36AB"/>
    <w:rsid w:val="004E5975"/>
    <w:rsid w:val="005202BA"/>
    <w:rsid w:val="00540634"/>
    <w:rsid w:val="00582D1B"/>
    <w:rsid w:val="00583F31"/>
    <w:rsid w:val="00596D65"/>
    <w:rsid w:val="005B605C"/>
    <w:rsid w:val="005B62A1"/>
    <w:rsid w:val="005D33D9"/>
    <w:rsid w:val="005D5092"/>
    <w:rsid w:val="005E2118"/>
    <w:rsid w:val="006037E0"/>
    <w:rsid w:val="00616F92"/>
    <w:rsid w:val="00617F78"/>
    <w:rsid w:val="00655CCA"/>
    <w:rsid w:val="00680E53"/>
    <w:rsid w:val="006B1419"/>
    <w:rsid w:val="006B5B3D"/>
    <w:rsid w:val="006C0671"/>
    <w:rsid w:val="006D0EB0"/>
    <w:rsid w:val="007326EE"/>
    <w:rsid w:val="00736E05"/>
    <w:rsid w:val="00770874"/>
    <w:rsid w:val="007E03FC"/>
    <w:rsid w:val="008002A4"/>
    <w:rsid w:val="00813971"/>
    <w:rsid w:val="00824B09"/>
    <w:rsid w:val="0083680C"/>
    <w:rsid w:val="00836AFC"/>
    <w:rsid w:val="00863723"/>
    <w:rsid w:val="00880FE8"/>
    <w:rsid w:val="00895B0D"/>
    <w:rsid w:val="008B42F6"/>
    <w:rsid w:val="008B446C"/>
    <w:rsid w:val="008D1958"/>
    <w:rsid w:val="008D4AEE"/>
    <w:rsid w:val="00904E42"/>
    <w:rsid w:val="00913A17"/>
    <w:rsid w:val="009241BE"/>
    <w:rsid w:val="0095332B"/>
    <w:rsid w:val="00957E9A"/>
    <w:rsid w:val="00965EFA"/>
    <w:rsid w:val="009C0FEA"/>
    <w:rsid w:val="00A00DE0"/>
    <w:rsid w:val="00A02712"/>
    <w:rsid w:val="00A13F67"/>
    <w:rsid w:val="00A311BB"/>
    <w:rsid w:val="00A53B04"/>
    <w:rsid w:val="00A57DC6"/>
    <w:rsid w:val="00A8423A"/>
    <w:rsid w:val="00AC2474"/>
    <w:rsid w:val="00B34E3B"/>
    <w:rsid w:val="00B42372"/>
    <w:rsid w:val="00B53649"/>
    <w:rsid w:val="00B945AA"/>
    <w:rsid w:val="00BB57CB"/>
    <w:rsid w:val="00BB70F2"/>
    <w:rsid w:val="00BD047E"/>
    <w:rsid w:val="00BF25F0"/>
    <w:rsid w:val="00C03E8E"/>
    <w:rsid w:val="00C236C4"/>
    <w:rsid w:val="00C3364F"/>
    <w:rsid w:val="00C35794"/>
    <w:rsid w:val="00C60A2A"/>
    <w:rsid w:val="00C64E21"/>
    <w:rsid w:val="00C74904"/>
    <w:rsid w:val="00C8378D"/>
    <w:rsid w:val="00C9101A"/>
    <w:rsid w:val="00CC7560"/>
    <w:rsid w:val="00CF2F97"/>
    <w:rsid w:val="00D1365D"/>
    <w:rsid w:val="00D341EE"/>
    <w:rsid w:val="00D87879"/>
    <w:rsid w:val="00D924AE"/>
    <w:rsid w:val="00DB58DA"/>
    <w:rsid w:val="00E1774C"/>
    <w:rsid w:val="00E41544"/>
    <w:rsid w:val="00E41DD9"/>
    <w:rsid w:val="00E44A94"/>
    <w:rsid w:val="00E464F7"/>
    <w:rsid w:val="00E87EA0"/>
    <w:rsid w:val="00E93109"/>
    <w:rsid w:val="00EA2BC5"/>
    <w:rsid w:val="00EE571A"/>
    <w:rsid w:val="00F06B27"/>
    <w:rsid w:val="00F304C9"/>
    <w:rsid w:val="00F32999"/>
    <w:rsid w:val="00F45392"/>
    <w:rsid w:val="00F52499"/>
    <w:rsid w:val="00F749BF"/>
    <w:rsid w:val="00F77763"/>
    <w:rsid w:val="00F95FD1"/>
    <w:rsid w:val="00FE234F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E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36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6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3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236C4"/>
    <w:rPr>
      <w:b/>
      <w:bCs/>
    </w:rPr>
  </w:style>
  <w:style w:type="character" w:customStyle="1" w:styleId="2Char">
    <w:name w:val="标题 2 Char"/>
    <w:basedOn w:val="a0"/>
    <w:link w:val="2"/>
    <w:uiPriority w:val="9"/>
    <w:rsid w:val="00C236C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813971"/>
    <w:pPr>
      <w:ind w:firstLineChars="200" w:firstLine="420"/>
    </w:pPr>
  </w:style>
  <w:style w:type="paragraph" w:styleId="a8">
    <w:name w:val="Body Text"/>
    <w:basedOn w:val="a"/>
    <w:link w:val="Char1"/>
    <w:rsid w:val="00813971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8"/>
    <w:rsid w:val="0081397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范辰德</dc:creator>
  <cp:keywords/>
  <dc:description/>
  <cp:lastModifiedBy>范辰德</cp:lastModifiedBy>
  <cp:revision>108</cp:revision>
  <cp:lastPrinted>2018-11-15T02:56:00Z</cp:lastPrinted>
  <dcterms:created xsi:type="dcterms:W3CDTF">2018-10-15T02:09:00Z</dcterms:created>
  <dcterms:modified xsi:type="dcterms:W3CDTF">2018-11-19T05:08:00Z</dcterms:modified>
</cp:coreProperties>
</file>